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214" w:rsidRPr="00F82214" w:rsidRDefault="00F82214" w:rsidP="00F822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F8221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Varnostna navodila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📘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Uporabniški priročnik je del izdelka in vsebuje pomembne informacije za pravilno uporabo.</w:t>
      </w:r>
    </w:p>
    <w:p w:rsidR="00F82214" w:rsidRPr="00F82214" w:rsidRDefault="00F82214" w:rsidP="00F822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Pred uporabo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temeljito in natančno preberite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uporabniški priročnik.</w:t>
      </w:r>
    </w:p>
    <w:p w:rsidR="00F82214" w:rsidRPr="00F82214" w:rsidRDefault="00F82214" w:rsidP="00F822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Priročnik mora biti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voljo v primeru nejasnosti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ob predaji izdelka naprej.</w:t>
      </w:r>
    </w:p>
    <w:p w:rsidR="00F82214" w:rsidRPr="00F82214" w:rsidRDefault="00F82214" w:rsidP="00F822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Shranite ta priročnik.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🚫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odpirajte ohišja.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🚫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spreminjajte izdelka ali dodatkov.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⚡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povzročajte kratkega stika med priključki ali vezji.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🔒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Naprave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uporabljajte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če ni v brezhibnem stanju. V takem primeru jo je treba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zaščititi pred nenamerno nadaljnjo uporabo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✅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Izdelek, njegove dele in dodatke uporabljajte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le v brezhibnem stanju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❓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primeru vprašanj, napak, mehanskih poškodb, težav ali drugih nevšečnosti, ki jih ni mogoče rešiti z dokumentacijo, se obrnite na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prodajalca ali proizvajalca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🌡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️ Izogibajte se vplivom kot so: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toplota in mraz, vlaga ter neposredna sončna svetloba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82214" w:rsidRDefault="00F82214" w:rsidP="00F82214">
      <w:pPr>
        <w:pStyle w:val="Naslov2"/>
      </w:pPr>
      <w:r>
        <w:rPr>
          <w:rFonts w:ascii="Segoe UI Emoji" w:hAnsi="Segoe UI Emoji" w:cs="Segoe UI Emoji"/>
        </w:rPr>
        <w:t>⚠</w:t>
      </w:r>
      <w:r>
        <w:t>️ Nevarnosti baterije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Baterije </w:t>
      </w:r>
      <w:r>
        <w:rPr>
          <w:rStyle w:val="Krepko"/>
          <w:rFonts w:eastAsiaTheme="majorEastAsia"/>
        </w:rPr>
        <w:t>niso zamenljive</w:t>
      </w:r>
      <w:r>
        <w:t xml:space="preserve"> in jih </w:t>
      </w:r>
      <w:r>
        <w:rPr>
          <w:rStyle w:val="Krepko"/>
          <w:rFonts w:eastAsiaTheme="majorEastAsia"/>
        </w:rPr>
        <w:t>ne smete uporabljati</w:t>
      </w:r>
      <w:r>
        <w:t>, če so poškodovane.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Poškodovane baterije </w:t>
      </w:r>
      <w:r>
        <w:rPr>
          <w:rStyle w:val="Krepko"/>
          <w:rFonts w:eastAsiaTheme="majorEastAsia"/>
        </w:rPr>
        <w:t>pustite izolirane</w:t>
      </w:r>
      <w:r>
        <w:t xml:space="preserve">, izogibajte se puščanju in jih </w:t>
      </w:r>
      <w:r>
        <w:rPr>
          <w:rStyle w:val="Krepko"/>
          <w:rFonts w:eastAsiaTheme="majorEastAsia"/>
        </w:rPr>
        <w:t>ustrezno odstranite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rPr>
          <w:rStyle w:val="Krepko"/>
          <w:rFonts w:eastAsiaTheme="majorEastAsia"/>
        </w:rPr>
        <w:t>Ekstremna toplota</w:t>
      </w:r>
      <w:r>
        <w:t xml:space="preserve"> lahko povzroči </w:t>
      </w:r>
      <w:r>
        <w:rPr>
          <w:rStyle w:val="Krepko"/>
          <w:rFonts w:eastAsiaTheme="majorEastAsia"/>
        </w:rPr>
        <w:t>eksplozijo in/ali iztekanje jedke tekočine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Baterij </w:t>
      </w:r>
      <w:r>
        <w:rPr>
          <w:rStyle w:val="Krepko"/>
          <w:rFonts w:eastAsiaTheme="majorEastAsia"/>
        </w:rPr>
        <w:t>ne razstavljajte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Izogibajte se stiku z </w:t>
      </w:r>
      <w:r>
        <w:rPr>
          <w:rStyle w:val="Krepko"/>
          <w:rFonts w:eastAsiaTheme="majorEastAsia"/>
        </w:rPr>
        <w:t>plini, tekočinami in ognjem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Baterij </w:t>
      </w:r>
      <w:r>
        <w:rPr>
          <w:rStyle w:val="Krepko"/>
          <w:rFonts w:eastAsiaTheme="majorEastAsia"/>
        </w:rPr>
        <w:t>ne potapljajte v tekočine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Izdelka </w:t>
      </w:r>
      <w:r>
        <w:rPr>
          <w:rStyle w:val="Krepko"/>
          <w:rFonts w:eastAsiaTheme="majorEastAsia"/>
        </w:rPr>
        <w:t>ne uporabljajte v eksplozivnem okolju</w:t>
      </w:r>
      <w:r>
        <w:t>.</w:t>
      </w:r>
    </w:p>
    <w:p w:rsidR="00F82214" w:rsidRDefault="00F82214" w:rsidP="00F82214">
      <w:pPr>
        <w:pStyle w:val="Naslov2"/>
      </w:pPr>
      <w:r>
        <w:rPr>
          <w:rFonts w:ascii="Segoe UI Emoji" w:hAnsi="Segoe UI Emoji" w:cs="Segoe UI Emoji"/>
        </w:rPr>
        <w:t>🌡</w:t>
      </w:r>
      <w:r>
        <w:t>️ Shranjevanje toplote</w:t>
      </w:r>
    </w:p>
    <w:p w:rsidR="00F82214" w:rsidRDefault="00F82214" w:rsidP="00F82214">
      <w:pPr>
        <w:pStyle w:val="Navadensplet"/>
        <w:numPr>
          <w:ilvl w:val="0"/>
          <w:numId w:val="3"/>
        </w:numPr>
      </w:pPr>
      <w:r>
        <w:t xml:space="preserve">Med </w:t>
      </w:r>
      <w:r>
        <w:rPr>
          <w:rStyle w:val="Krepko"/>
          <w:rFonts w:eastAsiaTheme="majorEastAsia"/>
        </w:rPr>
        <w:t>induktivnim polnjenjem</w:t>
      </w:r>
      <w:r>
        <w:t xml:space="preserve"> se ustvarja toplota.</w:t>
      </w:r>
    </w:p>
    <w:p w:rsidR="00F82214" w:rsidRDefault="00F82214" w:rsidP="00F82214">
      <w:pPr>
        <w:pStyle w:val="Navadensplet"/>
        <w:numPr>
          <w:ilvl w:val="0"/>
          <w:numId w:val="3"/>
        </w:numPr>
      </w:pPr>
      <w:r>
        <w:t xml:space="preserve">Na zadnji strani naprave </w:t>
      </w:r>
      <w:r>
        <w:rPr>
          <w:rStyle w:val="Krepko"/>
          <w:rFonts w:eastAsiaTheme="majorEastAsia"/>
        </w:rPr>
        <w:t>ne postavljajte kovinskih predmetov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3"/>
        </w:numPr>
      </w:pPr>
      <w:r>
        <w:t xml:space="preserve">Izdelka </w:t>
      </w:r>
      <w:r>
        <w:rPr>
          <w:rStyle w:val="Krepko"/>
          <w:rFonts w:eastAsiaTheme="majorEastAsia"/>
        </w:rPr>
        <w:t>ne prekrivajte</w:t>
      </w:r>
      <w:r>
        <w:t>.</w:t>
      </w:r>
    </w:p>
    <w:p w:rsidR="00F82214" w:rsidRDefault="00F82214" w:rsidP="00F82214">
      <w:pPr>
        <w:pStyle w:val="Naslov2"/>
      </w:pPr>
      <w:r>
        <w:rPr>
          <w:rFonts w:ascii="Calibri Light" w:hAnsi="Calibri Light" w:cs="Calibri Light"/>
        </w:rPr>
        <w:t>🧲</w:t>
      </w:r>
      <w:r>
        <w:t xml:space="preserve"> Magnetizem</w:t>
      </w:r>
    </w:p>
    <w:p w:rsidR="00F82214" w:rsidRDefault="00F82214" w:rsidP="00F82214">
      <w:pPr>
        <w:pStyle w:val="Navadensplet"/>
        <w:numPr>
          <w:ilvl w:val="0"/>
          <w:numId w:val="4"/>
        </w:numPr>
      </w:pPr>
      <w:r>
        <w:t xml:space="preserve">Izdelek vsebuje </w:t>
      </w:r>
      <w:r>
        <w:rPr>
          <w:rStyle w:val="Krepko"/>
          <w:rFonts w:eastAsiaTheme="majorEastAsia"/>
        </w:rPr>
        <w:t>magnetne materiale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4"/>
        </w:numPr>
      </w:pPr>
      <w:r>
        <w:t xml:space="preserve">Če uporabljate </w:t>
      </w:r>
      <w:proofErr w:type="spellStart"/>
      <w:r>
        <w:rPr>
          <w:rStyle w:val="Krepko"/>
          <w:rFonts w:eastAsiaTheme="majorEastAsia"/>
        </w:rPr>
        <w:t>vsadene</w:t>
      </w:r>
      <w:proofErr w:type="spellEnd"/>
      <w:r>
        <w:rPr>
          <w:rStyle w:val="Krepko"/>
          <w:rFonts w:eastAsiaTheme="majorEastAsia"/>
        </w:rPr>
        <w:t xml:space="preserve"> medicinske naprave</w:t>
      </w:r>
      <w:r>
        <w:t>, se posvetujte z zdravnikom.</w:t>
      </w:r>
    </w:p>
    <w:p w:rsidR="00F82214" w:rsidRDefault="00F82214" w:rsidP="00F82214">
      <w:pPr>
        <w:pStyle w:val="Navadensplet"/>
        <w:numPr>
          <w:ilvl w:val="0"/>
          <w:numId w:val="4"/>
        </w:numPr>
      </w:pPr>
      <w:r>
        <w:t xml:space="preserve">Vzdržujte </w:t>
      </w:r>
      <w:r>
        <w:rPr>
          <w:rStyle w:val="Krepko"/>
          <w:rFonts w:eastAsiaTheme="majorEastAsia"/>
        </w:rPr>
        <w:t>najmanj 20 cm razdalje</w:t>
      </w:r>
      <w:r>
        <w:t xml:space="preserve"> od medicinskih naprav.</w:t>
      </w:r>
    </w:p>
    <w:p w:rsidR="00F82214" w:rsidRDefault="00F82214" w:rsidP="00F82214">
      <w:pPr>
        <w:pStyle w:val="Navadensplet"/>
        <w:numPr>
          <w:ilvl w:val="0"/>
          <w:numId w:val="4"/>
        </w:numPr>
      </w:pPr>
      <w:r>
        <w:t xml:space="preserve">Izogibajte se stiku z </w:t>
      </w:r>
      <w:r>
        <w:rPr>
          <w:rStyle w:val="Krepko"/>
          <w:rFonts w:eastAsiaTheme="majorEastAsia"/>
        </w:rPr>
        <w:t>bančnimi karticami ali drugimi nosilci magnetnih podatkov</w:t>
      </w:r>
      <w:r>
        <w:t>.</w:t>
      </w:r>
    </w:p>
    <w:p w:rsidR="00F82214" w:rsidRDefault="00F82214" w:rsidP="00F82214">
      <w:pPr>
        <w:pStyle w:val="Naslov2"/>
      </w:pPr>
      <w:r>
        <w:rPr>
          <w:rFonts w:ascii="Segoe UI Emoji" w:hAnsi="Segoe UI Emoji" w:cs="Segoe UI Emoji"/>
        </w:rPr>
        <w:lastRenderedPageBreak/>
        <w:t>📱</w:t>
      </w:r>
      <w:r>
        <w:t xml:space="preserve"> Opis in funkcija</w:t>
      </w:r>
    </w:p>
    <w:p w:rsidR="00F82214" w:rsidRDefault="00F82214" w:rsidP="00F82214">
      <w:pPr>
        <w:pStyle w:val="Navadensplet"/>
        <w:numPr>
          <w:ilvl w:val="0"/>
          <w:numId w:val="5"/>
        </w:numPr>
      </w:pPr>
      <w:r>
        <w:t xml:space="preserve">Izdelek je </w:t>
      </w:r>
      <w:r>
        <w:rPr>
          <w:rStyle w:val="Krepko"/>
          <w:rFonts w:eastAsiaTheme="majorEastAsia"/>
        </w:rPr>
        <w:t>mobilna baterija za telefon</w:t>
      </w:r>
      <w:r>
        <w:t xml:space="preserve"> z </w:t>
      </w:r>
      <w:r>
        <w:rPr>
          <w:rStyle w:val="Krepko"/>
          <w:rFonts w:eastAsiaTheme="majorEastAsia"/>
        </w:rPr>
        <w:t>LED prikazovalnikom stanja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5"/>
        </w:numPr>
      </w:pPr>
      <w:r>
        <w:t xml:space="preserve">Polnjenje poteka </w:t>
      </w:r>
      <w:r>
        <w:rPr>
          <w:rStyle w:val="Krepko"/>
          <w:rFonts w:eastAsiaTheme="majorEastAsia"/>
        </w:rPr>
        <w:t>induktivno</w:t>
      </w:r>
      <w:r>
        <w:t xml:space="preserve"> preko </w:t>
      </w:r>
      <w:r>
        <w:rPr>
          <w:rStyle w:val="Krepko"/>
          <w:rFonts w:eastAsiaTheme="majorEastAsia"/>
        </w:rPr>
        <w:t>polnilne ploščice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5"/>
        </w:numPr>
      </w:pPr>
      <w:r>
        <w:t xml:space="preserve">Polnjenje se začne </w:t>
      </w:r>
      <w:r>
        <w:rPr>
          <w:rStyle w:val="Krepko"/>
          <w:rFonts w:eastAsiaTheme="majorEastAsia"/>
        </w:rPr>
        <w:t>samodejno</w:t>
      </w:r>
      <w:r>
        <w:t>, ko je naprava nameščena na ploščico.</w:t>
      </w:r>
    </w:p>
    <w:p w:rsidR="00F82214" w:rsidRDefault="00F82214" w:rsidP="00F82214">
      <w:pPr>
        <w:pStyle w:val="Navadensplet"/>
        <w:numPr>
          <w:ilvl w:val="0"/>
          <w:numId w:val="5"/>
        </w:numPr>
      </w:pPr>
      <w:r>
        <w:t xml:space="preserve">LED prikazovalnik </w:t>
      </w:r>
      <w:r>
        <w:rPr>
          <w:rStyle w:val="Krepko"/>
          <w:rFonts w:eastAsiaTheme="majorEastAsia"/>
        </w:rPr>
        <w:t>kaže stanje polnjenja</w:t>
      </w:r>
      <w:r>
        <w:t>.</w:t>
      </w:r>
    </w:p>
    <w:p w:rsidR="00F82214" w:rsidRDefault="00F82214" w:rsidP="00F82214">
      <w:pPr>
        <w:pStyle w:val="Naslov2"/>
      </w:pPr>
      <w:r>
        <w:rPr>
          <w:rFonts w:ascii="Segoe UI Emoji" w:hAnsi="Segoe UI Emoji" w:cs="Segoe UI Emoji"/>
        </w:rPr>
        <w:t>📊</w:t>
      </w:r>
      <w:r>
        <w:t xml:space="preserve"> Tehnični podatki</w:t>
      </w:r>
    </w:p>
    <w:p w:rsidR="00F82214" w:rsidRDefault="00F82214" w:rsidP="00F82214">
      <w:pPr>
        <w:pStyle w:val="Naslov3"/>
      </w:pPr>
      <w:r>
        <w:t>2.2 Baterija</w:t>
      </w:r>
    </w:p>
    <w:p w:rsidR="00F82214" w:rsidRDefault="00F82214" w:rsidP="00F82214">
      <w:pPr>
        <w:pStyle w:val="Navadensplet"/>
        <w:numPr>
          <w:ilvl w:val="0"/>
          <w:numId w:val="6"/>
        </w:numPr>
      </w:pPr>
      <w:r>
        <w:t xml:space="preserve">Tip: </w:t>
      </w:r>
      <w:r>
        <w:rPr>
          <w:rStyle w:val="Krepko"/>
          <w:rFonts w:eastAsiaTheme="majorEastAsia"/>
        </w:rPr>
        <w:t>Litij-ionska baterija</w:t>
      </w:r>
    </w:p>
    <w:p w:rsidR="00F82214" w:rsidRDefault="00F82214" w:rsidP="00F82214">
      <w:pPr>
        <w:pStyle w:val="Navadensplet"/>
        <w:numPr>
          <w:ilvl w:val="0"/>
          <w:numId w:val="6"/>
        </w:numPr>
      </w:pPr>
      <w:r>
        <w:t xml:space="preserve">Nazivna napetost: </w:t>
      </w:r>
      <w:r>
        <w:rPr>
          <w:rStyle w:val="Krepko"/>
          <w:rFonts w:eastAsiaTheme="majorEastAsia"/>
        </w:rPr>
        <w:t>3,7 V</w:t>
      </w:r>
    </w:p>
    <w:p w:rsidR="00F82214" w:rsidRDefault="00F82214" w:rsidP="00F82214">
      <w:pPr>
        <w:pStyle w:val="Navadensplet"/>
        <w:numPr>
          <w:ilvl w:val="0"/>
          <w:numId w:val="6"/>
        </w:numPr>
      </w:pPr>
      <w:r>
        <w:t xml:space="preserve">Kapaciteta: </w:t>
      </w:r>
      <w:r>
        <w:rPr>
          <w:rStyle w:val="Krepko"/>
          <w:rFonts w:eastAsiaTheme="majorEastAsia"/>
        </w:rPr>
        <w:t xml:space="preserve">1000 </w:t>
      </w:r>
      <w:proofErr w:type="spellStart"/>
      <w:r>
        <w:rPr>
          <w:rStyle w:val="Krepko"/>
          <w:rFonts w:eastAsiaTheme="majorEastAsia"/>
        </w:rPr>
        <w:t>mAh</w:t>
      </w:r>
      <w:proofErr w:type="spellEnd"/>
    </w:p>
    <w:p w:rsidR="00F82214" w:rsidRPr="00F82214" w:rsidRDefault="00F82214" w:rsidP="00F82214">
      <w:pPr>
        <w:pStyle w:val="Navadensplet"/>
        <w:numPr>
          <w:ilvl w:val="0"/>
          <w:numId w:val="6"/>
        </w:numPr>
        <w:rPr>
          <w:rStyle w:val="Krepko"/>
          <w:b w:val="0"/>
          <w:bCs w:val="0"/>
        </w:rPr>
      </w:pPr>
      <w:r>
        <w:t xml:space="preserve">Čas polnjenja: </w:t>
      </w:r>
      <w:r>
        <w:rPr>
          <w:rStyle w:val="Krepko"/>
          <w:rFonts w:eastAsiaTheme="majorEastAsia"/>
        </w:rPr>
        <w:t>približno 2 uri</w:t>
      </w:r>
    </w:p>
    <w:p w:rsidR="00F82214" w:rsidRDefault="00F82214" w:rsidP="00F82214">
      <w:pPr>
        <w:pStyle w:val="Naslov2"/>
      </w:pPr>
      <w:r>
        <w:t xml:space="preserve"> Upravljalni elementi</w:t>
      </w:r>
    </w:p>
    <w:p w:rsidR="00F82214" w:rsidRDefault="00F82214" w:rsidP="00F82214">
      <w:pPr>
        <w:pStyle w:val="Navadensplet"/>
      </w:pPr>
      <w:r>
        <w:t>Glej sliko 1.</w:t>
      </w:r>
    </w:p>
    <w:p w:rsidR="00F82214" w:rsidRDefault="00F82214" w:rsidP="00F82214">
      <w:pPr>
        <w:pStyle w:val="Navadensplet"/>
        <w:numPr>
          <w:ilvl w:val="0"/>
          <w:numId w:val="7"/>
        </w:numPr>
      </w:pPr>
      <w:r>
        <w:t>LED prikazovalnik stanja</w:t>
      </w:r>
    </w:p>
    <w:p w:rsidR="00F82214" w:rsidRDefault="00F82214" w:rsidP="00F82214">
      <w:pPr>
        <w:pStyle w:val="Navadensplet"/>
        <w:numPr>
          <w:ilvl w:val="0"/>
          <w:numId w:val="7"/>
        </w:numPr>
      </w:pPr>
      <w:r>
        <w:t>Funkcijski gumb</w:t>
      </w:r>
    </w:p>
    <w:p w:rsidR="00F82214" w:rsidRDefault="00F82214" w:rsidP="00F82214">
      <w:pPr>
        <w:pStyle w:val="Navadensplet"/>
        <w:numPr>
          <w:ilvl w:val="0"/>
          <w:numId w:val="7"/>
        </w:numPr>
      </w:pPr>
      <w:r>
        <w:t>Brezžično polnjenje</w:t>
      </w:r>
    </w:p>
    <w:p w:rsidR="00F82214" w:rsidRDefault="00F82214" w:rsidP="00F82214">
      <w:pPr>
        <w:pStyle w:val="Navadensplet"/>
        <w:numPr>
          <w:ilvl w:val="0"/>
          <w:numId w:val="7"/>
        </w:numPr>
      </w:pPr>
      <w:r>
        <w:t>USB-C™ priključek</w:t>
      </w:r>
    </w:p>
    <w:p w:rsidR="00F82214" w:rsidRDefault="00F82214" w:rsidP="00F82214">
      <w:pPr>
        <w:pStyle w:val="Navadensplet"/>
        <w:numPr>
          <w:ilvl w:val="0"/>
          <w:numId w:val="7"/>
        </w:numPr>
      </w:pPr>
      <w:r>
        <w:t>USB-C™ vtič</w:t>
      </w:r>
    </w:p>
    <w:p w:rsidR="00CB3C54" w:rsidRDefault="00F82214" w:rsidP="00F82214">
      <w:pPr>
        <w:pStyle w:val="Navadensplet"/>
        <w:numPr>
          <w:ilvl w:val="0"/>
          <w:numId w:val="7"/>
        </w:numPr>
      </w:pPr>
      <w:r>
        <w:t>USB-C™ vtič</w:t>
      </w:r>
      <w:bookmarkStart w:id="0" w:name="_GoBack"/>
      <w:bookmarkEnd w:id="0"/>
    </w:p>
    <w:p w:rsidR="00F82214" w:rsidRDefault="00F82214"/>
    <w:p w:rsidR="00F82214" w:rsidRDefault="00F82214">
      <w:r w:rsidRPr="00F82214">
        <w:drawing>
          <wp:inline distT="0" distB="0" distL="0" distR="0" wp14:anchorId="16D8D8C3" wp14:editId="60F594CB">
            <wp:extent cx="5760720" cy="225996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3BEF"/>
    <w:multiLevelType w:val="multilevel"/>
    <w:tmpl w:val="E3A4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907B4"/>
    <w:multiLevelType w:val="multilevel"/>
    <w:tmpl w:val="5C4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C368A"/>
    <w:multiLevelType w:val="multilevel"/>
    <w:tmpl w:val="0404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7466D"/>
    <w:multiLevelType w:val="multilevel"/>
    <w:tmpl w:val="098E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73EDD"/>
    <w:multiLevelType w:val="multilevel"/>
    <w:tmpl w:val="B81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17DC1"/>
    <w:multiLevelType w:val="multilevel"/>
    <w:tmpl w:val="3210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07669"/>
    <w:multiLevelType w:val="multilevel"/>
    <w:tmpl w:val="BA4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14"/>
    <w:rsid w:val="004A6C25"/>
    <w:rsid w:val="005003C3"/>
    <w:rsid w:val="00583A88"/>
    <w:rsid w:val="0073130C"/>
    <w:rsid w:val="007754EE"/>
    <w:rsid w:val="00E7387C"/>
    <w:rsid w:val="00F8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725D"/>
  <w15:chartTrackingRefBased/>
  <w15:docId w15:val="{CF0BC0A5-CD6E-4120-B944-F684EFA7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82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82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8221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F8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82214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822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Iljaš</dc:creator>
  <cp:keywords/>
  <dc:description/>
  <cp:lastModifiedBy>Nina Iljaš</cp:lastModifiedBy>
  <cp:revision>1</cp:revision>
  <dcterms:created xsi:type="dcterms:W3CDTF">2025-09-18T13:17:00Z</dcterms:created>
  <dcterms:modified xsi:type="dcterms:W3CDTF">2025-09-18T13:29:00Z</dcterms:modified>
</cp:coreProperties>
</file>